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BE68" w14:textId="116D6968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noProof/>
        </w:rPr>
        <w:drawing>
          <wp:inline distT="0" distB="0" distL="0" distR="0" wp14:anchorId="47D9F6B5" wp14:editId="7C7E3969">
            <wp:extent cx="838200" cy="1193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9B2">
        <w:rPr>
          <w:rFonts w:ascii="Arial" w:eastAsia="Times New Roman" w:hAnsi="Arial" w:cs="Arial"/>
          <w:b/>
          <w:bCs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0329B2">
        <w:rPr>
          <w:rFonts w:ascii="Arial" w:eastAsia="Times New Roman" w:hAnsi="Arial" w:cs="Arial"/>
          <w:lang w:eastAsia="en-GB"/>
        </w:rPr>
        <w:t> </w:t>
      </w:r>
    </w:p>
    <w:p w14:paraId="1D457A7E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Survivors' Network</w:t>
      </w:r>
      <w:r w:rsidRPr="000329B2">
        <w:rPr>
          <w:rFonts w:ascii="Arial" w:eastAsia="Times New Roman" w:hAnsi="Arial" w:cs="Arial"/>
          <w:b/>
          <w:bCs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0329B2">
        <w:rPr>
          <w:rFonts w:ascii="Arial" w:eastAsia="Times New Roman" w:hAnsi="Arial" w:cs="Arial"/>
          <w:lang w:eastAsia="en-GB"/>
        </w:rPr>
        <w:t> </w:t>
      </w:r>
    </w:p>
    <w:p w14:paraId="0D78FE08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Application Form </w:t>
      </w:r>
      <w:r w:rsidRPr="000329B2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75B62C9B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8DA1CE2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DO NOT SUBMIT CURRICULUM VITAE WITH THIS APPLICATION FORM 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292FD92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C1679FF" w14:textId="11071A84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Please complete this application form by typing or writing in black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text/ink</w:t>
      </w: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and return it to the address below.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552E8B3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If you fill this form in electronically, position cursor on grey text fields to insert text.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8B61CA8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62F18DD" w14:textId="5890F79E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7D9A364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35DE349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Confidential Application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3E52497" w14:textId="14A9CF0B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FAO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Helen R</w:t>
      </w:r>
    </w:p>
    <w:p w14:paraId="58B969C1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c/o Suzanne </w:t>
      </w:r>
      <w:proofErr w:type="spellStart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Triviere</w:t>
      </w:r>
      <w:proofErr w:type="spellEnd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C1AF418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6A Pavilion Buildings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113148A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Brighton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407A11D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BN1 1EE or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3BCAB1A" w14:textId="09B35923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Email: </w:t>
      </w:r>
      <w:hyperlink r:id="rId6" w:history="1">
        <w:r w:rsidR="004243AC" w:rsidRPr="0059283D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info</w:t>
        </w:r>
        <w:r w:rsidR="004243AC" w:rsidRPr="000329B2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@survivorsnetwork.org.uk</w:t>
        </w:r>
      </w:hyperlink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7FCEEEC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="000329B2" w:rsidRPr="000329B2" w14:paraId="0A1F280B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68B7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Closing Date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1CCEB" w14:textId="20EC28FA" w:rsidR="000329B2" w:rsidRPr="000329B2" w:rsidRDefault="00716E56" w:rsidP="000329B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16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9am on </w:t>
            </w:r>
            <w:r w:rsidR="000329B2" w:rsidRPr="00716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22</w:t>
            </w:r>
            <w:r w:rsidR="000329B2" w:rsidRPr="00716E56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 w:rsidR="000329B2" w:rsidRPr="00716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September 2020</w:t>
            </w:r>
          </w:p>
        </w:tc>
      </w:tr>
      <w:tr w:rsidR="000329B2" w:rsidRPr="000329B2" w14:paraId="4C0BAFAA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EB36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Interview Date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F5FD1" w14:textId="5CC381D9" w:rsidR="000329B2" w:rsidRPr="000329B2" w:rsidRDefault="000329B2" w:rsidP="000329B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16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25</w:t>
            </w:r>
            <w:r w:rsidRPr="00716E56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716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September 2020</w:t>
            </w:r>
            <w:r w:rsidR="00716E56" w:rsidRPr="00716E5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via Zoom</w:t>
            </w:r>
          </w:p>
        </w:tc>
      </w:tr>
      <w:tr w:rsidR="000329B2" w:rsidRPr="000329B2" w14:paraId="561087EF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EE55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Position Applied for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06F75" w14:textId="7B2AE4B0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Senior ISVA</w:t>
            </w:r>
          </w:p>
        </w:tc>
      </w:tr>
      <w:tr w:rsidR="000329B2" w:rsidRPr="000329B2" w14:paraId="5B0FAB71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BD10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How did you hear of the opportunity?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E3D3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0330F1EF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7BE162D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en-GB"/>
        </w:rPr>
        <w:t>Personal Details</w:t>
      </w:r>
      <w:r w:rsidRPr="000329B2">
        <w:rPr>
          <w:rFonts w:ascii="Calibri" w:eastAsia="Times New Roman" w:hAnsi="Calibri" w:cs="Calibri"/>
          <w:color w:val="2F5496"/>
          <w:sz w:val="24"/>
          <w:szCs w:val="24"/>
          <w:lang w:eastAsia="en-GB"/>
        </w:rPr>
        <w:t> </w:t>
      </w:r>
    </w:p>
    <w:p w14:paraId="2265603E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651"/>
      </w:tblGrid>
      <w:tr w:rsidR="000329B2" w:rsidRPr="000329B2" w14:paraId="5315A3BA" w14:textId="77777777" w:rsidTr="000329B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9F53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Last Name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339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38C4427F" w14:textId="77777777" w:rsidTr="000329B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6F3A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First Name (s)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EC83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0CF77F1D" w14:textId="77777777" w:rsidTr="000329B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D9C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Address for Correspondence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B7B3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EA3D755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E88C19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F78162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16182C17" w14:textId="77777777" w:rsidTr="000329B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428F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Post Code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3823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4C00835C" w14:textId="77777777" w:rsidTr="000329B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01E3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Daytime telephone no.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4C04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27CD27B0" w14:textId="77777777" w:rsidTr="000329B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C430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Evening telephone no.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43EE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7BADAD15" w14:textId="77777777" w:rsidTr="000329B2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85EA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Email address: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3429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50D5FADC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8D83AE6" w14:textId="77777777" w:rsidR="000329B2" w:rsidRDefault="000329B2" w:rsidP="000329B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1AD317E9" w14:textId="77777777" w:rsidR="000329B2" w:rsidRDefault="000329B2" w:rsidP="000329B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C05AA0E" w14:textId="2A585C21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lastRenderedPageBreak/>
        <w:t>Present or most recent work (Paid, voluntary or caring)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059B6A6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="000329B2" w:rsidRPr="000329B2" w14:paraId="347920E5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0D6C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Employer’s name and address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D177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419486F1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FB8A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From: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834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5306C37B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9B11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Employer’s telephone no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B2AD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60A0E864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635E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Position held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FA2A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3C31B116" w14:textId="77777777" w:rsidTr="000329B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035D9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Salary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E806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4CD1F361" w14:textId="77777777" w:rsidTr="000329B2">
        <w:trPr>
          <w:trHeight w:val="198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36A8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Principal Duties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A156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6140D3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A4D1B4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B1B5FB5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4338D86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8C947B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2D72A249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1C8A064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Previous Employment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8BDD5F3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Please include voluntary work and any other relevant experience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5C598E8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Please use additional sheets where required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887B6A6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2923"/>
        <w:gridCol w:w="2174"/>
      </w:tblGrid>
      <w:tr w:rsidR="000329B2" w:rsidRPr="000329B2" w14:paraId="68F09B3E" w14:textId="77777777" w:rsidTr="000329B2"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976EB4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22BD42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6760D0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9DF400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4A82F0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31FE06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29041C24" w14:textId="77777777" w:rsidTr="000329B2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092D4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C8DD22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7C38420" w14:textId="77777777" w:rsidR="000329B2" w:rsidRPr="000329B2" w:rsidRDefault="000329B2" w:rsidP="000329B2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</w:p>
          <w:p w14:paraId="42B07965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72DF34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8D9DD1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7E8D6303" w14:textId="77777777" w:rsidTr="000329B2"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DB867E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677903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3E472C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E136215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8A67EC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65B104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51D6F8DE" w14:textId="77777777" w:rsidTr="000329B2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C72C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B6B624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1A71E68" w14:textId="77777777" w:rsidR="000329B2" w:rsidRPr="000329B2" w:rsidRDefault="000329B2" w:rsidP="000329B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</w:p>
          <w:p w14:paraId="73464DF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B2A539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37E2D2FA" w14:textId="77777777" w:rsidTr="000329B2"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3F162B19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0803EB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2F3BEA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BE55539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680335A9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E2E78F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7DE01FB1" w14:textId="77777777" w:rsidTr="000329B2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48C5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6490FC4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BEEBF72" w14:textId="77777777" w:rsidR="000329B2" w:rsidRPr="000329B2" w:rsidRDefault="000329B2" w:rsidP="000329B2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</w:p>
          <w:p w14:paraId="4133725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DB5A20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C1507F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26AAB282" w14:textId="77777777" w:rsidTr="000329B2"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1A2CBEB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19D3E3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48694FC6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B263FD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556AE315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096724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06C9AE90" w14:textId="77777777" w:rsidTr="000329B2"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EFF3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1E1CC16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E5F6E2F" w14:textId="77777777" w:rsidR="000329B2" w:rsidRPr="000329B2" w:rsidRDefault="000329B2" w:rsidP="000329B2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     </w:t>
            </w:r>
          </w:p>
          <w:p w14:paraId="2E130D9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BFC3D55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023A8523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lang w:eastAsia="en-GB"/>
        </w:rPr>
        <w:lastRenderedPageBreak/>
        <w:t> </w:t>
      </w:r>
      <w:r w:rsidRPr="000329B2">
        <w:rPr>
          <w:rFonts w:ascii="Calibri" w:eastAsia="Times New Roman" w:hAnsi="Calibri" w:cs="Calibri"/>
          <w:lang w:eastAsia="en-GB"/>
        </w:rPr>
        <w:br/>
        <w:t> </w:t>
      </w:r>
    </w:p>
    <w:p w14:paraId="1A123362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Education and Qualifications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749FBC3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Please give brief details of courses attended and examination results. Please indicate any language skills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C4C4B6B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589"/>
        <w:gridCol w:w="5592"/>
      </w:tblGrid>
      <w:tr w:rsidR="000329B2" w:rsidRPr="000329B2" w14:paraId="03704DBA" w14:textId="77777777" w:rsidTr="000329B2">
        <w:trPr>
          <w:trHeight w:val="30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6311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0C55A4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School/College/University/Further Education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E252E5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5DBE7811" w14:textId="77777777" w:rsidTr="000329B2">
        <w:trPr>
          <w:trHeight w:val="171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284E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C92665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6C12A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5949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EF18C7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3A5980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526C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Examination results (subjects, levels/grade attained)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06C32B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1E1B12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A570C6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8829079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3ED446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650F96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013B8E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FA81284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DDAFAB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4D11EC9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596C04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35BA45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BD303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DEFA33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D5665A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6859EB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F279CF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061F8CA2" w14:textId="77777777" w:rsidTr="000329B2">
        <w:trPr>
          <w:trHeight w:val="30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0FC3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9A8B43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Professional Qualifications / Membership of Professional Bodies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81704C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29E21CD4" w14:textId="77777777" w:rsidTr="000329B2">
        <w:trPr>
          <w:trHeight w:val="148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2CEC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0A2D34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18F11E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D66C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F4C288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7BAD06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9DCB5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Examination results (subjects, level/grade attained)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4F4C4B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or membership details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D2AE2A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146733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6BEEE8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5D294C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AA3724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B64AC7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0394FC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1B6A3D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6B8566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8D8A64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A70F134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37966D6B" w14:textId="77777777" w:rsidTr="000329B2">
        <w:trPr>
          <w:trHeight w:val="30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8A8B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9EC4034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Other relevant training courses attended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767E3A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4D9AD00D" w14:textId="77777777" w:rsidTr="000329B2">
        <w:trPr>
          <w:trHeight w:val="139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0683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From: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1DB686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9418134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6617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CD4CC5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AB030D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DE067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Qualification achieved (if any)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AA6896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1F2719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CFD602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F5EF3B6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8B87FC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90A0BD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1762E0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DD1598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36366D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76DB3DB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699994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72C5B96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BC273AB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lang w:eastAsia="en-GB"/>
        </w:rPr>
        <w:t> </w:t>
      </w:r>
      <w:r w:rsidRPr="000329B2">
        <w:rPr>
          <w:rFonts w:ascii="Calibri" w:eastAsia="Times New Roman" w:hAnsi="Calibri" w:cs="Calibri"/>
          <w:lang w:eastAsia="en-GB"/>
        </w:rPr>
        <w:br/>
        <w:t> </w:t>
      </w:r>
    </w:p>
    <w:p w14:paraId="3DDC295C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22B77C7" w14:textId="77777777" w:rsidR="000329B2" w:rsidRPr="000329B2" w:rsidRDefault="000329B2" w:rsidP="00032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This section of the form tells us about your skills, knowledge, </w:t>
      </w:r>
      <w:proofErr w:type="gramStart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experience</w:t>
      </w:r>
      <w:proofErr w:type="gramEnd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and attributes.  Please read the Job description and Person Specification. Describe how these relate to the criteria by giving clear examples. For </w:t>
      </w:r>
      <w:proofErr w:type="gramStart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example</w:t>
      </w:r>
      <w:proofErr w:type="gramEnd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it is not enough to tell us that you are a good communicator, give us an example of a situation in which you had to deploy your communication skills and what the outcome was.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89EE077" w14:textId="77777777" w:rsidR="000329B2" w:rsidRPr="000329B2" w:rsidRDefault="000329B2" w:rsidP="00032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2160089" w14:textId="77777777" w:rsidR="000329B2" w:rsidRPr="000329B2" w:rsidRDefault="000329B2" w:rsidP="00032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We have set out the criteria provided in the job pack below to detail how you meet the essential criteria. This makes it easier for our </w:t>
      </w:r>
      <w:proofErr w:type="gramStart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short listing</w:t>
      </w:r>
      <w:proofErr w:type="gramEnd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panel. Please ensure that you give as much detail as you can under each of these headings. Do not rely on information listed in the previous sections.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11F504D" w14:textId="77777777" w:rsidR="000329B2" w:rsidRPr="000329B2" w:rsidRDefault="000329B2" w:rsidP="00032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9586D37" w14:textId="77777777" w:rsidR="000329B2" w:rsidRPr="000329B2" w:rsidRDefault="000329B2" w:rsidP="000329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Knowledge, </w:t>
      </w:r>
      <w:proofErr w:type="gramStart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skills</w:t>
      </w:r>
      <w:proofErr w:type="gramEnd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and experience are not just gained through full time work. They can also be gained through voluntary work, part-time work, college or </w:t>
      </w:r>
      <w:proofErr w:type="gramStart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school based</w:t>
      </w:r>
      <w:proofErr w:type="gramEnd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projects, job clubs, home life or hobbies etc.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062CF9F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9C3A4CE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Use extra sheets if you need to and make sure they are clearly marked with your name and the position you are applying for.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1966CD3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2D9916D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329B2" w:rsidRPr="000329B2" w14:paraId="3FA94C08" w14:textId="77777777" w:rsidTr="000329B2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61593C" w14:textId="6998AA13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329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Essential criteria</w:t>
            </w:r>
          </w:p>
        </w:tc>
      </w:tr>
      <w:tr w:rsidR="000329B2" w:rsidRPr="000329B2" w14:paraId="76E66A2D" w14:textId="77777777" w:rsidTr="000329B2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8C580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Significant experience of working with vulnerable or traumatised individuals </w:t>
            </w:r>
          </w:p>
          <w:p w14:paraId="617D828F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Gill Sans" w:eastAsia="Times New Roman" w:hAnsi="Gill Sans" w:cs="Segoe UI"/>
                <w:sz w:val="24"/>
                <w:szCs w:val="24"/>
                <w:lang w:eastAsia="en-GB"/>
              </w:rPr>
              <w:t> </w:t>
            </w:r>
          </w:p>
          <w:p w14:paraId="27069798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the issues relating to sexual violence including the barriers survivors face in accessing services and how to address these </w:t>
            </w:r>
          </w:p>
          <w:p w14:paraId="42F26E6C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982F4A8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supervising staff or volunteers (including providing case management) in a role working with vulnerable people </w:t>
            </w:r>
          </w:p>
          <w:p w14:paraId="5FF0BF8D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1F15AFE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Significant experience of working with safeguarding issues </w:t>
            </w:r>
          </w:p>
          <w:p w14:paraId="133C82CA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37241EC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Knowledge of the criminal justice system (particularly police and court procedures) and other options available to survivors of sexual violence </w:t>
            </w:r>
          </w:p>
          <w:p w14:paraId="2157B99A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D780BA2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in multi-agency settings including statutory and voluntary services, with an ongoing commitment to partnership working </w:t>
            </w:r>
          </w:p>
          <w:p w14:paraId="416312A7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0CF717B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maintaining confidential case files, founded in a working understanding of data protection and confidential working practices </w:t>
            </w:r>
          </w:p>
          <w:p w14:paraId="014122E0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AE39EC7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Considerable experience in software packages </w:t>
            </w:r>
            <w:proofErr w:type="spellStart"/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Office </w:t>
            </w:r>
          </w:p>
          <w:p w14:paraId="494F02FF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732D99C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using an online case management system  </w:t>
            </w:r>
          </w:p>
          <w:p w14:paraId="74D321DE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2C72693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the impact of trauma and a commitment to providing a trauma-informed service </w:t>
            </w:r>
          </w:p>
          <w:p w14:paraId="0D1FC905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F59DD91" w14:textId="2694D583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595B940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Committed to personal development and having the ability to critically assess own performance and engage in reflective practice </w:t>
            </w:r>
          </w:p>
          <w:p w14:paraId="6BF0A137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965BA70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written and oral communication skills </w:t>
            </w:r>
          </w:p>
          <w:p w14:paraId="1EAE0D1E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639F4BE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Self motivated</w:t>
            </w:r>
            <w:proofErr w:type="spellEnd"/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and focused on delivering high quality services with an ability to function effectively in high-pressure situations </w:t>
            </w:r>
          </w:p>
          <w:p w14:paraId="486EE362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115EF94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Commitment to </w:t>
            </w:r>
            <w:proofErr w:type="spellStart"/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self care</w:t>
            </w:r>
            <w:proofErr w:type="spellEnd"/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and maintaining appropriate professional boundaries </w:t>
            </w:r>
          </w:p>
          <w:p w14:paraId="2194FDD3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BDA4132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Ability to think creatively and show initiative </w:t>
            </w:r>
          </w:p>
          <w:p w14:paraId="2F040830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8BAD801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the vision, </w:t>
            </w:r>
            <w:proofErr w:type="gramStart"/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mission</w:t>
            </w:r>
            <w:proofErr w:type="gramEnd"/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and values of Survivors' Network  </w:t>
            </w:r>
          </w:p>
          <w:p w14:paraId="42FD6B8A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9FB990F" w14:textId="77777777" w:rsidR="000329B2" w:rsidRDefault="000329B2" w:rsidP="00E705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anti-discriminatory practice, equal </w:t>
            </w:r>
            <w:proofErr w:type="gramStart"/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opportunities</w:t>
            </w:r>
            <w:proofErr w:type="gramEnd"/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and an intersectional understanding of feminism. </w:t>
            </w:r>
          </w:p>
          <w:p w14:paraId="0F136A6C" w14:textId="67E792E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329B2" w:rsidRPr="000329B2" w14:paraId="6CF22FDD" w14:textId="77777777" w:rsidTr="000329B2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084425A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Desirable Criteria</w:t>
            </w: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118660FB" w14:textId="77777777" w:rsidTr="000329B2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321D5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ISVA or relevant professional qualification  </w:t>
            </w:r>
          </w:p>
          <w:p w14:paraId="38D5A0A7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680E9F3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supporting staff through a period of change and an awareness of change management </w:t>
            </w:r>
          </w:p>
          <w:p w14:paraId="4A9C13D3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0B16BEE" w14:textId="77777777" w:rsidR="000329B2" w:rsidRPr="000329B2" w:rsidRDefault="000329B2" w:rsidP="00E705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DC7933E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C6882BF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06CAF55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References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48F1077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Please give names and addresses of two referees. Where relevant, one of these should be either your present or most recent employer, </w:t>
      </w:r>
      <w:proofErr w:type="gramStart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college</w:t>
      </w:r>
      <w:proofErr w:type="gramEnd"/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or school supervisor. (Friends and relatives may not be used as references)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F77951A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99FC130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0329B2" w:rsidRPr="000329B2" w14:paraId="00EFDAD5" w14:textId="77777777" w:rsidTr="000329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337D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Name: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C42E2A3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D80C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Name: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4411C84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1CD35D40" w14:textId="77777777" w:rsidTr="000329B2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ADFF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Organisation: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25FD91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8D13E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Organisation: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1FECF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47BB3430" w14:textId="77777777" w:rsidTr="000329B2">
        <w:trPr>
          <w:trHeight w:val="18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D1CF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Address: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33D3C4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F3F0028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EF5E27C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9FE94E1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6A2297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61CCC9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2607A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Address: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C9C001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589902D6" w14:textId="77777777" w:rsidTr="000329B2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DEF20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Position: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B88B9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Position: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673017EC" w14:textId="77777777" w:rsidTr="000329B2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EBF96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Telephone No.: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89ED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Telephone No.: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0329B2" w:rsidRPr="000329B2" w14:paraId="3BA14AA2" w14:textId="77777777" w:rsidTr="000329B2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2A15F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Email: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59992" w14:textId="77777777" w:rsidR="000329B2" w:rsidRPr="000329B2" w:rsidRDefault="000329B2" w:rsidP="00032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Email:      </w:t>
            </w:r>
            <w:r w:rsidRPr="000329B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35B90577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6136D31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250A4CE" w14:textId="77777777" w:rsidR="000329B2" w:rsidRPr="000329B2" w:rsidRDefault="000329B2" w:rsidP="000329B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329B2">
        <w:rPr>
          <w:rFonts w:ascii="Calibri" w:eastAsia="Times New Roman" w:hAnsi="Calibri" w:cs="Calibri"/>
          <w:lang w:eastAsia="en-GB"/>
        </w:rPr>
        <w:t> </w:t>
      </w:r>
    </w:p>
    <w:p w14:paraId="0E8F2A32" w14:textId="77777777" w:rsidR="000329B2" w:rsidRDefault="000329B2"/>
    <w:p w14:paraId="53D14F11" w14:textId="77777777" w:rsidR="004326B3" w:rsidRDefault="004326B3"/>
    <w:sectPr w:rsidR="00432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C72"/>
    <w:multiLevelType w:val="multilevel"/>
    <w:tmpl w:val="20B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053E5"/>
    <w:multiLevelType w:val="multilevel"/>
    <w:tmpl w:val="6C9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914BC"/>
    <w:multiLevelType w:val="multilevel"/>
    <w:tmpl w:val="53F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827AB0"/>
    <w:multiLevelType w:val="multilevel"/>
    <w:tmpl w:val="17E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2"/>
    <w:rsid w:val="000329B2"/>
    <w:rsid w:val="00117E82"/>
    <w:rsid w:val="004243AC"/>
    <w:rsid w:val="004326B3"/>
    <w:rsid w:val="007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57B9"/>
  <w15:chartTrackingRefBased/>
  <w15:docId w15:val="{E8B70317-CF97-4CA9-A56A-AE4A6C20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9B2"/>
  </w:style>
  <w:style w:type="character" w:customStyle="1" w:styleId="eop">
    <w:name w:val="eop"/>
    <w:basedOn w:val="DefaultParagraphFont"/>
    <w:rsid w:val="000329B2"/>
  </w:style>
  <w:style w:type="character" w:customStyle="1" w:styleId="scxw72930021">
    <w:name w:val="scxw72930021"/>
    <w:basedOn w:val="DefaultParagraphFont"/>
    <w:rsid w:val="000329B2"/>
  </w:style>
  <w:style w:type="character" w:styleId="Hyperlink">
    <w:name w:val="Hyperlink"/>
    <w:basedOn w:val="DefaultParagraphFont"/>
    <w:uiPriority w:val="99"/>
    <w:unhideWhenUsed/>
    <w:rsid w:val="0042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0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rvivorsnetwork.org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F5840-07D4-4F77-A8A3-23FD016EA903}"/>
</file>

<file path=customXml/itemProps2.xml><?xml version="1.0" encoding="utf-8"?>
<ds:datastoreItem xmlns:ds="http://schemas.openxmlformats.org/officeDocument/2006/customXml" ds:itemID="{236C6A00-677D-420A-914F-A8C458DDD140}"/>
</file>

<file path=customXml/itemProps3.xml><?xml version="1.0" encoding="utf-8"?>
<ds:datastoreItem xmlns:ds="http://schemas.openxmlformats.org/officeDocument/2006/customXml" ds:itemID="{A1CA501B-94C6-4D0F-8CAB-BC4FAD5AA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2020-08-25T12:54:00Z</dcterms:created>
  <dcterms:modified xsi:type="dcterms:W3CDTF">2020-08-25T12:54:00Z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</Properties>
</file>